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seniorów na basenach w Gdyni w 2020 roku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dzielnicach Karwiny (Część 1) i Śródmieście (Część 2). 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193B77" w:rsidRPr="008227CA">
        <w:rPr>
          <w:rFonts w:ascii="Calibri" w:hAnsi="Calibri"/>
          <w:sz w:val="24"/>
          <w:szCs w:val="24"/>
        </w:rPr>
        <w:t>27.01.2020 r. do 19.12.2020 r. z wyłączeniem: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lastRenderedPageBreak/>
        <w:t xml:space="preserve">09.04.-14.04.2020 (Święta Wielkanocne), 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01.05.-03.05.2020 (weekend majowy),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 xml:space="preserve">11.06.2020  (Boże Ciało) 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21.06.-13.09.2020 (przerwa wakacyjna)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11.11.2020 (Święto Niepodległości)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4F5CE4">
        <w:rPr>
          <w:rFonts w:ascii="Calibri" w:hAnsi="Calibri"/>
        </w:rPr>
        <w:t xml:space="preserve">zgodnie z Harmonogramem zajęć dla Seniorów, stanowiącym załącznik nr 4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CF3CA0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basenie w Gdyni 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2020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27.01.2020 r. do 19.12.2020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lastRenderedPageBreak/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4F5CE4" w:rsidRPr="004F5CE4" w:rsidRDefault="004F5CE4" w:rsidP="004F5CE4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F5CE4" w:rsidRPr="004F5CE4" w:rsidRDefault="004F5CE4" w:rsidP="004F5CE4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proofErr w:type="spellStart"/>
      <w:r w:rsidRPr="004F5CE4">
        <w:rPr>
          <w:rFonts w:asciiTheme="minorHAnsi" w:eastAsia="Times New Roman" w:hAnsiTheme="minorHAnsi" w:cs="Times New Roman"/>
          <w:color w:val="auto"/>
          <w:lang w:bidi="ar-SA"/>
        </w:rPr>
        <w:t>aqua</w:t>
      </w:r>
      <w:proofErr w:type="spellEnd"/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aerobiku dla seniorów na basenach w Gdyni w 2020 roku</w:t>
      </w:r>
      <w:r w:rsidRPr="004F5CE4">
        <w:rPr>
          <w:rFonts w:ascii="Calibri" w:hAnsi="Calibri" w:cs="Arial"/>
        </w:rPr>
        <w:t>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4F5CE4" w:rsidRPr="004F5CE4" w:rsidRDefault="004F5CE4" w:rsidP="004F5CE4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4F5CE4" w:rsidRPr="004F5CE4" w:rsidRDefault="004F5CE4" w:rsidP="004F5CE4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4F5CE4" w:rsidRPr="004F5CE4" w:rsidRDefault="004F5CE4" w:rsidP="004F5CE4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4F5CE4" w:rsidRPr="004F5CE4" w:rsidRDefault="004F5CE4" w:rsidP="004F5CE4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="008A40CA" w:rsidRPr="008A40CA">
        <w:rPr>
          <w:rFonts w:ascii="Calibri" w:hAnsi="Calibri" w:cs="Arial"/>
        </w:rPr>
        <w:t>których podstawą prawną przetwarzania</w:t>
      </w:r>
      <w:r w:rsidR="008A40CA"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4F5CE4" w:rsidRPr="004F5CE4" w:rsidRDefault="004F5CE4" w:rsidP="004F5CE4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4F5CE4" w:rsidRPr="004F5CE4" w:rsidRDefault="004F5CE4" w:rsidP="004F5CE4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lastRenderedPageBreak/>
        <w:t>nie przysługuje Pani/Panu:</w:t>
      </w:r>
    </w:p>
    <w:p w:rsidR="004F5CE4" w:rsidRPr="004F5CE4" w:rsidRDefault="004F5CE4" w:rsidP="004F5CE4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4F5CE4" w:rsidRPr="004F5CE4" w:rsidRDefault="004F5CE4" w:rsidP="004F5CE4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4F5CE4" w:rsidRPr="004F5CE4" w:rsidRDefault="004F5CE4" w:rsidP="004F5CE4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4F5CE4" w:rsidRPr="004F5CE4" w:rsidRDefault="004F5CE4" w:rsidP="004F5CE4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4F5CE4" w:rsidRPr="004F5CE4" w:rsidRDefault="004F5CE4" w:rsidP="004F5CE4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4F5CE4" w:rsidRPr="004F5CE4" w:rsidRDefault="004F5CE4" w:rsidP="004F5CE4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4F5CE4" w:rsidRPr="004F5CE4" w:rsidRDefault="004F5CE4" w:rsidP="004F5CE4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F5CE4" w:rsidRPr="004F5CE4" w:rsidRDefault="004F5CE4" w:rsidP="004F5CE4">
      <w:pPr>
        <w:jc w:val="both"/>
        <w:rPr>
          <w:rFonts w:ascii="Calibri" w:hAnsi="Calibri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NA BASENACH W GDYNI W 2020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  <w:bookmarkStart w:id="0" w:name="_GoBack"/>
      <w:bookmarkEnd w:id="0"/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96" w:rsidRDefault="00807B96" w:rsidP="00193B77">
      <w:r>
        <w:separator/>
      </w:r>
    </w:p>
  </w:endnote>
  <w:endnote w:type="continuationSeparator" w:id="0">
    <w:p w:rsidR="00807B96" w:rsidRDefault="00807B96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CA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96" w:rsidRDefault="00807B96" w:rsidP="00193B77">
      <w:r>
        <w:separator/>
      </w:r>
    </w:p>
  </w:footnote>
  <w:footnote w:type="continuationSeparator" w:id="0">
    <w:p w:rsidR="00807B96" w:rsidRDefault="00807B96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93B77"/>
    <w:rsid w:val="00257C6B"/>
    <w:rsid w:val="00276ED5"/>
    <w:rsid w:val="004F5CE4"/>
    <w:rsid w:val="00533A3C"/>
    <w:rsid w:val="005D7552"/>
    <w:rsid w:val="00807B96"/>
    <w:rsid w:val="008227CA"/>
    <w:rsid w:val="008A40CA"/>
    <w:rsid w:val="008B43B3"/>
    <w:rsid w:val="00A928DA"/>
    <w:rsid w:val="00B241F5"/>
    <w:rsid w:val="00C4381F"/>
    <w:rsid w:val="00CF3CA0"/>
    <w:rsid w:val="00D46AF7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9045-DEDB-43FD-B1A7-42772C19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1305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12</cp:revision>
  <dcterms:created xsi:type="dcterms:W3CDTF">2019-11-13T10:35:00Z</dcterms:created>
  <dcterms:modified xsi:type="dcterms:W3CDTF">2019-12-05T11:08:00Z</dcterms:modified>
</cp:coreProperties>
</file>