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</w:t>
      </w:r>
      <w:r w:rsidR="00B1517C">
        <w:rPr>
          <w:rFonts w:ascii="Calibri" w:hAnsi="Calibri"/>
          <w:b/>
        </w:rPr>
        <w:t>entrum Aktywności Seniora w 2022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33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717"/>
        <w:gridCol w:w="552"/>
        <w:gridCol w:w="766"/>
        <w:gridCol w:w="1509"/>
        <w:gridCol w:w="685"/>
        <w:gridCol w:w="1973"/>
        <w:gridCol w:w="8"/>
      </w:tblGrid>
      <w:tr w:rsidR="00923F76" w:rsidRPr="007613D5" w:rsidTr="000F295C">
        <w:trPr>
          <w:gridAfter w:val="1"/>
          <w:wAfter w:w="8" w:type="dxa"/>
          <w:trHeight w:val="930"/>
          <w:jc w:val="center"/>
        </w:trPr>
        <w:tc>
          <w:tcPr>
            <w:tcW w:w="423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717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0F295C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670EA1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09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685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73" w:type="dxa"/>
            <w:vAlign w:val="center"/>
          </w:tcPr>
          <w:p w:rsidR="00923F76" w:rsidRPr="005227D1" w:rsidRDefault="003333E3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</w:tr>
      <w:tr w:rsidR="00884E23" w:rsidRPr="000A5022" w:rsidTr="000F295C">
        <w:trPr>
          <w:gridAfter w:val="1"/>
          <w:wAfter w:w="8" w:type="dxa"/>
          <w:trHeight w:val="39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Ptasie mleczko waniliowe </w:t>
            </w:r>
            <w:r>
              <w:rPr>
                <w:rFonts w:ascii="Arial" w:hAnsi="Arial" w:cs="Arial"/>
                <w:sz w:val="22"/>
                <w:szCs w:val="22"/>
              </w:rPr>
              <w:br/>
              <w:t>Wedel 380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markizy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Chylak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63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0F2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w opakowaniu </w:t>
            </w:r>
            <w:r>
              <w:rPr>
                <w:rFonts w:ascii="Arial" w:hAnsi="Arial" w:cs="Arial"/>
                <w:sz w:val="22"/>
                <w:szCs w:val="22"/>
              </w:rPr>
              <w:br/>
              <w:t>1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65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0F2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waga netto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1 saszetki 4 g (op.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Galaretka w czekoladzie Wiosenna luz Solidarność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galaretka owocowa </w:t>
            </w:r>
          </w:p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cukrze pakowana w papierkach mix smaków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46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34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45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drop mleczne nadzienie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4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krówki mleczne miękkie, kruche w papierkach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deserowa/mleczna Terravita 225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66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 Earl Grey 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16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miętowa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0F29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65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70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18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ekspresowa, owocowa, żurawinowa,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zielona, tradycyjna,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5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deserowe z cukrem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51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maślane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65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Herbatniki „Bebe” Jutrzenka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16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61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słoiku 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Gold 200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7A2D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670E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Kronung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do parzenia metodą tradycyjną 500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7A2D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278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Prince Polo Classic </w:t>
            </w:r>
            <w:r>
              <w:rPr>
                <w:rFonts w:ascii="Arial" w:hAnsi="Arial" w:cs="Arial"/>
                <w:sz w:val="22"/>
                <w:szCs w:val="22"/>
              </w:rPr>
              <w:br/>
              <w:t>28x17,5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Mleczko Królewskie Wawel 340 g waniliowe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6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 200ml*27szt 100% TOM &amp; JERRY CYMES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60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Pierniczki w czekoladzie luz Skawa serca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1op/10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2435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DC5933">
        <w:trPr>
          <w:gridAfter w:val="1"/>
          <w:wAfter w:w="8" w:type="dxa"/>
          <w:trHeight w:val="50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2C2C10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DC5933">
            <w:pPr>
              <w:rPr>
                <w:rFonts w:ascii="Arial" w:hAnsi="Arial" w:cs="Arial"/>
                <w:sz w:val="22"/>
                <w:szCs w:val="22"/>
              </w:rPr>
            </w:pPr>
            <w:r w:rsidRPr="00DC5933">
              <w:rPr>
                <w:rFonts w:ascii="Arial" w:hAnsi="Arial" w:cs="Arial"/>
                <w:sz w:val="22"/>
                <w:szCs w:val="22"/>
              </w:rPr>
              <w:t xml:space="preserve">Wafelki </w:t>
            </w:r>
            <w:r>
              <w:rPr>
                <w:rFonts w:ascii="Arial" w:hAnsi="Arial" w:cs="Arial"/>
                <w:sz w:val="22"/>
                <w:szCs w:val="22"/>
              </w:rPr>
              <w:t>luz śmietankowo-kokosowe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DC5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933"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7A2D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  <w:bookmarkStart w:id="0" w:name="_GoBack"/>
            <w:bookmarkEnd w:id="0"/>
          </w:p>
        </w:tc>
      </w:tr>
      <w:tr w:rsidR="00884E23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2C2C10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małe jutrzenka rożne smaki </w:t>
            </w:r>
            <w:r>
              <w:rPr>
                <w:rFonts w:ascii="Arial" w:hAnsi="Arial" w:cs="Arial"/>
                <w:sz w:val="22"/>
                <w:szCs w:val="22"/>
              </w:rPr>
              <w:br/>
              <w:t>w kartonie 3,2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61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2C2C10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617"/>
          <w:jc w:val="center"/>
        </w:trPr>
        <w:tc>
          <w:tcPr>
            <w:tcW w:w="42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884E23" w:rsidRPr="000A5022" w:rsidRDefault="00884E23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33</w:t>
            </w:r>
          </w:p>
        </w:tc>
        <w:tc>
          <w:tcPr>
            <w:tcW w:w="371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84E23" w:rsidRDefault="00884E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niegazowana 0,33 l w szklanej butelce</w:t>
            </w:r>
          </w:p>
        </w:tc>
        <w:tc>
          <w:tcPr>
            <w:tcW w:w="55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84E23" w:rsidRDefault="00884E23" w:rsidP="00670E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84E23" w:rsidRDefault="00884E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1290</w:t>
            </w: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bottom w:val="single" w:sz="12" w:space="0" w:color="auto"/>
            </w:tcBorders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641"/>
          <w:jc w:val="center"/>
        </w:trPr>
        <w:tc>
          <w:tcPr>
            <w:tcW w:w="42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884E23" w:rsidRPr="000A5022" w:rsidRDefault="00884E23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34</w:t>
            </w:r>
          </w:p>
        </w:tc>
        <w:tc>
          <w:tcPr>
            <w:tcW w:w="371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Pasztet </w:t>
            </w:r>
            <w:proofErr w:type="spellStart"/>
            <w:r w:rsidRPr="008565A0">
              <w:rPr>
                <w:rFonts w:ascii="Arial" w:hAnsi="Arial" w:cs="Arial"/>
                <w:sz w:val="22"/>
                <w:szCs w:val="22"/>
              </w:rPr>
              <w:t>Profi</w:t>
            </w:r>
            <w:proofErr w:type="spellEnd"/>
            <w:r w:rsidRPr="008565A0">
              <w:rPr>
                <w:rFonts w:ascii="Arial" w:hAnsi="Arial" w:cs="Arial"/>
                <w:sz w:val="22"/>
                <w:szCs w:val="22"/>
              </w:rPr>
              <w:t xml:space="preserve"> 131 g (ew. Podlaski 100 g)</w:t>
            </w:r>
          </w:p>
        </w:tc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  <w:tcBorders>
              <w:top w:val="single" w:sz="12" w:space="0" w:color="auto"/>
            </w:tcBorders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  <w:tcBorders>
              <w:top w:val="single" w:sz="12" w:space="0" w:color="auto"/>
            </w:tcBorders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40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Zupa Żurek instant Winiary 49 g  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670EA1">
        <w:trPr>
          <w:gridAfter w:val="1"/>
          <w:wAfter w:w="8" w:type="dxa"/>
          <w:trHeight w:val="411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Delicje szampańskie 147 g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71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0A5022" w:rsidRDefault="00884E23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 xml:space="preserve">Ser Królewski plastry </w:t>
            </w:r>
            <w:r>
              <w:rPr>
                <w:rFonts w:ascii="Arial" w:hAnsi="Arial" w:cs="Arial"/>
                <w:sz w:val="22"/>
                <w:szCs w:val="22"/>
              </w:rPr>
              <w:t xml:space="preserve">pakowany hermetycznie  Mlekpol lub </w:t>
            </w:r>
            <w:r w:rsidRPr="008565A0">
              <w:rPr>
                <w:rFonts w:ascii="Arial" w:hAnsi="Arial" w:cs="Arial"/>
                <w:sz w:val="22"/>
                <w:szCs w:val="22"/>
              </w:rPr>
              <w:t xml:space="preserve">Sierpc </w:t>
            </w:r>
            <w:r w:rsidRPr="008565A0">
              <w:rPr>
                <w:rFonts w:ascii="Arial" w:hAnsi="Arial" w:cs="Arial"/>
                <w:sz w:val="22"/>
                <w:szCs w:val="22"/>
              </w:rPr>
              <w:br/>
              <w:t>150 g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884E23" w:rsidRPr="000A5022" w:rsidRDefault="00884E23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Default="00884E23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Pr="008565A0" w:rsidRDefault="00884E23" w:rsidP="00A832DB">
            <w:pPr>
              <w:pStyle w:val="Nagwek1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>Makaron</w:t>
            </w:r>
            <w:r w:rsidRPr="008565A0"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>Lubella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  <w:lang w:bidi="pl-PL"/>
              </w:rPr>
              <w:t xml:space="preserve"> pióra 400 g  lub równoważny 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58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Default="00884E23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39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DC5933">
              <w:rPr>
                <w:rFonts w:ascii="Arial" w:hAnsi="Arial" w:cs="Arial"/>
                <w:sz w:val="22"/>
                <w:szCs w:val="22"/>
              </w:rPr>
              <w:t>Konserwa K</w:t>
            </w:r>
            <w:r>
              <w:rPr>
                <w:rFonts w:ascii="Arial" w:hAnsi="Arial" w:cs="Arial"/>
                <w:sz w:val="22"/>
                <w:szCs w:val="22"/>
              </w:rPr>
              <w:t>rakus gulasz angielski</w:t>
            </w:r>
            <w:r w:rsidRPr="00DC5933">
              <w:rPr>
                <w:rFonts w:ascii="Arial" w:hAnsi="Arial" w:cs="Arial"/>
                <w:sz w:val="22"/>
                <w:szCs w:val="22"/>
              </w:rPr>
              <w:t xml:space="preserve"> 300 g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47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Default="00884E23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Konserwa K</w:t>
            </w:r>
            <w:r w:rsidRPr="008565A0">
              <w:rPr>
                <w:rFonts w:ascii="Arial" w:hAnsi="Arial" w:cs="Arial"/>
                <w:sz w:val="22"/>
                <w:szCs w:val="22"/>
              </w:rPr>
              <w:t>rakus łopatka 300 g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84E23" w:rsidRPr="000A5022" w:rsidTr="000F295C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884E23" w:rsidRPr="008565A0" w:rsidRDefault="00884E23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884E23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</w:p>
          <w:p w:rsidR="00884E23" w:rsidRPr="008565A0" w:rsidRDefault="00884E23" w:rsidP="00A832DB">
            <w:pPr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Filety z makreli w oleju 170 gr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5A0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84E23" w:rsidRPr="008565A0" w:rsidRDefault="00884E23" w:rsidP="00A832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65A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509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85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73" w:type="dxa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884E23" w:rsidRPr="000A5022" w:rsidTr="000F295C">
        <w:trPr>
          <w:trHeight w:val="524"/>
          <w:jc w:val="center"/>
        </w:trPr>
        <w:tc>
          <w:tcPr>
            <w:tcW w:w="7652" w:type="dxa"/>
            <w:gridSpan w:val="6"/>
          </w:tcPr>
          <w:p w:rsidR="00884E23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884E23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RAZEM</w:t>
            </w:r>
          </w:p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1" w:type="dxa"/>
            <w:gridSpan w:val="2"/>
          </w:tcPr>
          <w:p w:rsidR="00884E23" w:rsidRPr="00FF41FF" w:rsidRDefault="00884E23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670EA1" w:rsidRPr="000A5022" w:rsidRDefault="00670EA1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7D4" w:rsidRPr="000A5022" w:rsidRDefault="00A447D4" w:rsidP="000F295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Produkty wymienione w </w:t>
      </w:r>
      <w:r w:rsidR="00DC5933">
        <w:rPr>
          <w:rFonts w:asciiTheme="minorHAnsi" w:eastAsia="Times New Roman" w:hAnsiTheme="minorHAnsi" w:cstheme="minorHAnsi"/>
          <w:color w:val="auto"/>
          <w:lang w:bidi="ar-SA"/>
        </w:rPr>
        <w:t>pozycjach 34-41</w:t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 będą zamówione jednorazowo przed Świętami Wielkanoc</w:t>
      </w:r>
      <w:r w:rsidR="00B1517C">
        <w:rPr>
          <w:rFonts w:asciiTheme="minorHAnsi" w:eastAsia="Times New Roman" w:hAnsiTheme="minorHAnsi" w:cstheme="minorHAnsi"/>
          <w:color w:val="auto"/>
          <w:lang w:bidi="ar-SA"/>
        </w:rPr>
        <w:t xml:space="preserve">nymi z dostawą w środę 13 kwietnia 2022 r. </w:t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 xml:space="preserve">do siedziby Zamawiającego, </w:t>
      </w:r>
      <w:r w:rsidR="000F295C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3E3A17">
        <w:rPr>
          <w:rFonts w:asciiTheme="minorHAnsi" w:eastAsia="Times New Roman" w:hAnsiTheme="minorHAnsi" w:cstheme="minorHAnsi"/>
          <w:color w:val="auto"/>
          <w:lang w:bidi="ar-SA"/>
        </w:rPr>
        <w:t>tj. Centrum Aktywności Seniora, Gdynia ul. 3 Maja 27-31 do godz. 12:00.</w:t>
      </w:r>
    </w:p>
    <w:p w:rsidR="00A447D4" w:rsidRDefault="00A447D4" w:rsidP="000F295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670EA1" w:rsidRPr="000A5022" w:rsidRDefault="00670EA1" w:rsidP="000F295C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670EA1" w:rsidRDefault="00A447D4" w:rsidP="00F1421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F02BE7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w Formularzu cenowym (zarówno mogą być większe, mniejsze lub nie wystąpić 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 ogóle), jednak łączna wartość Umowy nie przekroczy całko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t xml:space="preserve">witej wartości oferty wybranego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Wykonawcy.</w:t>
      </w:r>
    </w:p>
    <w:p w:rsidR="00A37D3C" w:rsidRPr="000F295C" w:rsidRDefault="000F295C" w:rsidP="000F295C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>
        <w:rPr>
          <w:rFonts w:asciiTheme="minorHAnsi" w:eastAsia="Times New Roman" w:hAnsiTheme="minorHAnsi" w:cstheme="minorHAnsi"/>
          <w:color w:val="auto"/>
          <w:lang w:bidi="ar-SA"/>
        </w:rPr>
        <w:br/>
      </w:r>
      <w:r w:rsidR="00A37D3C"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="00A37D3C" w:rsidRPr="000A5022">
        <w:rPr>
          <w:rFonts w:asciiTheme="minorHAnsi" w:hAnsiTheme="minorHAnsi" w:cstheme="minorHAnsi"/>
          <w:color w:val="auto"/>
        </w:rPr>
        <w:t>am</w:t>
      </w:r>
      <w:proofErr w:type="spellEnd"/>
      <w:r w:rsidR="00A37D3C"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0F295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F2684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670EA1" w:rsidRDefault="00670EA1" w:rsidP="00A37D3C">
      <w:pPr>
        <w:jc w:val="both"/>
        <w:rPr>
          <w:rFonts w:asciiTheme="minorHAnsi" w:hAnsiTheme="minorHAnsi" w:cstheme="minorHAnsi"/>
          <w:color w:val="auto"/>
        </w:rPr>
      </w:pPr>
    </w:p>
    <w:p w:rsidR="00670EA1" w:rsidRPr="000A5022" w:rsidRDefault="00670EA1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0A5022" w:rsidTr="00CD7236">
        <w:trPr>
          <w:trHeight w:val="639"/>
        </w:trPr>
        <w:tc>
          <w:tcPr>
            <w:tcW w:w="4128" w:type="dxa"/>
          </w:tcPr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0F295C" w:rsidP="00CD7236">
            <w:pPr>
              <w:jc w:val="righ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(Podpis/y osoby/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osób upoważnionej/</w:t>
            </w:r>
            <w:proofErr w:type="spellStart"/>
            <w:r w:rsidR="00A37D3C"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="00A37D3C"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C4380B" w:rsidRDefault="00132050" w:rsidP="000F295C"/>
    <w:sectPr w:rsidR="00C438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50" w:rsidRDefault="00132050" w:rsidP="00AF2684">
      <w:r>
        <w:separator/>
      </w:r>
    </w:p>
  </w:endnote>
  <w:endnote w:type="continuationSeparator" w:id="0">
    <w:p w:rsidR="00132050" w:rsidRDefault="00132050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D66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50" w:rsidRDefault="00132050" w:rsidP="00AF2684">
      <w:r>
        <w:separator/>
      </w:r>
    </w:p>
  </w:footnote>
  <w:footnote w:type="continuationSeparator" w:id="0">
    <w:p w:rsidR="00132050" w:rsidRDefault="00132050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531"/>
    <w:multiLevelType w:val="hybridMultilevel"/>
    <w:tmpl w:val="0BCCEF1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78A1"/>
    <w:rsid w:val="00065C42"/>
    <w:rsid w:val="000913E0"/>
    <w:rsid w:val="000A5022"/>
    <w:rsid w:val="000D7A5B"/>
    <w:rsid w:val="000F295C"/>
    <w:rsid w:val="00105305"/>
    <w:rsid w:val="00132050"/>
    <w:rsid w:val="001B4AA5"/>
    <w:rsid w:val="001D3C69"/>
    <w:rsid w:val="001F24F8"/>
    <w:rsid w:val="002227DE"/>
    <w:rsid w:val="00260492"/>
    <w:rsid w:val="0026049C"/>
    <w:rsid w:val="002F3B1D"/>
    <w:rsid w:val="002F3EAC"/>
    <w:rsid w:val="003333E3"/>
    <w:rsid w:val="003D69F9"/>
    <w:rsid w:val="003E3A17"/>
    <w:rsid w:val="0044692E"/>
    <w:rsid w:val="004560A1"/>
    <w:rsid w:val="004752B6"/>
    <w:rsid w:val="004A54E2"/>
    <w:rsid w:val="004E3A7E"/>
    <w:rsid w:val="005227D1"/>
    <w:rsid w:val="005610BC"/>
    <w:rsid w:val="00563D39"/>
    <w:rsid w:val="00595268"/>
    <w:rsid w:val="005D606D"/>
    <w:rsid w:val="00601EF4"/>
    <w:rsid w:val="006073A4"/>
    <w:rsid w:val="00670EA1"/>
    <w:rsid w:val="007313C5"/>
    <w:rsid w:val="00731BB4"/>
    <w:rsid w:val="007613D5"/>
    <w:rsid w:val="007628C0"/>
    <w:rsid w:val="007A2D66"/>
    <w:rsid w:val="007B7A91"/>
    <w:rsid w:val="0085334F"/>
    <w:rsid w:val="008565A0"/>
    <w:rsid w:val="00857E91"/>
    <w:rsid w:val="00884E23"/>
    <w:rsid w:val="008B15E3"/>
    <w:rsid w:val="008C02D3"/>
    <w:rsid w:val="008C5CF0"/>
    <w:rsid w:val="008E3F3A"/>
    <w:rsid w:val="0090451E"/>
    <w:rsid w:val="00913C89"/>
    <w:rsid w:val="00916B16"/>
    <w:rsid w:val="00923F76"/>
    <w:rsid w:val="00930912"/>
    <w:rsid w:val="009C467D"/>
    <w:rsid w:val="00A050C0"/>
    <w:rsid w:val="00A37D3C"/>
    <w:rsid w:val="00A447D4"/>
    <w:rsid w:val="00A76D7E"/>
    <w:rsid w:val="00AD617B"/>
    <w:rsid w:val="00AF2684"/>
    <w:rsid w:val="00B00FFA"/>
    <w:rsid w:val="00B1517C"/>
    <w:rsid w:val="00B869FC"/>
    <w:rsid w:val="00BA7A66"/>
    <w:rsid w:val="00BD6572"/>
    <w:rsid w:val="00C37FE4"/>
    <w:rsid w:val="00C4381F"/>
    <w:rsid w:val="00C91956"/>
    <w:rsid w:val="00D30791"/>
    <w:rsid w:val="00DC5933"/>
    <w:rsid w:val="00E27225"/>
    <w:rsid w:val="00E632F8"/>
    <w:rsid w:val="00E71168"/>
    <w:rsid w:val="00F02BE7"/>
    <w:rsid w:val="00F1402F"/>
    <w:rsid w:val="00F14218"/>
    <w:rsid w:val="00F15DAC"/>
    <w:rsid w:val="00F21B21"/>
    <w:rsid w:val="00FA64C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6</cp:revision>
  <cp:lastPrinted>2022-02-28T10:47:00Z</cp:lastPrinted>
  <dcterms:created xsi:type="dcterms:W3CDTF">2022-02-23T10:53:00Z</dcterms:created>
  <dcterms:modified xsi:type="dcterms:W3CDTF">2022-02-28T10:49:00Z</dcterms:modified>
</cp:coreProperties>
</file>